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rFonts w:ascii="Georgia" w:cs="Georgia" w:eastAsia="Georgia" w:hAnsi="Georgia"/>
          <w:b w:val="1"/>
          <w:sz w:val="50"/>
          <w:szCs w:val="50"/>
        </w:rPr>
        <w:t xml:space="preserve">Kurt A. Marti</w:t>
        <w:tab/>
      </w:r>
      <w:r w:rsidDel="00000000" w:rsidR="00000000" w:rsidRPr="00000000">
        <w:rPr>
          <w:rFonts w:ascii="Georgia" w:cs="Georgia" w:eastAsia="Georgia" w:hAnsi="Georgia"/>
          <w:b w:val="1"/>
          <w:sz w:val="48"/>
          <w:szCs w:val="48"/>
        </w:rPr>
        <w:tab/>
        <w:t xml:space="preserve">   </w:t>
        <w:tab/>
        <w:t xml:space="preserve">     </w:t>
      </w:r>
      <w:r w:rsidDel="00000000" w:rsidR="00000000" w:rsidRPr="00000000">
        <w:rPr>
          <w:rFonts w:ascii="Georgia" w:cs="Georgia" w:eastAsia="Georgia" w:hAnsi="Georgia"/>
          <w:sz w:val="28"/>
          <w:szCs w:val="28"/>
        </w:rPr>
        <w:t xml:space="preserve">e-mail: </w:t>
      </w:r>
      <w:hyperlink r:id="rId5">
        <w:r w:rsidDel="00000000" w:rsidR="00000000" w:rsidRPr="00000000">
          <w:rPr>
            <w:rFonts w:ascii="Georgia" w:cs="Georgia" w:eastAsia="Georgia" w:hAnsi="Georgia"/>
            <w:sz w:val="28"/>
            <w:szCs w:val="28"/>
          </w:rPr>
          <w:t xml:space="preserve">superbenz@cox.net</w:t>
        </w:r>
      </w:hyperlink>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8"/>
          <w:szCs w:val="28"/>
        </w:rPr>
        <w:t xml:space="preserve">37 Via Casitas | Bonsall | CA | 92003 | Phone: (760) 877-8612</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pBdr>
          <w:top w:color="auto" w:space="1" w:sz="4" w:val="single"/>
        </w:pBdr>
      </w:pPr>
      <w:r w:rsidDel="00000000" w:rsidR="00000000" w:rsidRPr="00000000">
        <w:rPr>
          <w:rFonts w:ascii="Georgia" w:cs="Georgia" w:eastAsia="Georgia" w:hAnsi="Georgia"/>
          <w:b w:val="1"/>
          <w:sz w:val="40"/>
          <w:szCs w:val="40"/>
        </w:rPr>
        <w:t xml:space="preserve">Summary</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Recent high school graduate looking to gain experience in the workforce. Excellent teamwork, time management and problem solving skills. Highly organized with the ability to learn quickly, to consistently meet high quality standards on time. Very willing to learn fast and efficiently. I pride myself for being mostly prepared for anything that might arise.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pBdr>
          <w:top w:color="auto" w:space="1" w:sz="4" w:val="single"/>
        </w:pBdr>
      </w:pPr>
      <w:r w:rsidDel="00000000" w:rsidR="00000000" w:rsidRPr="00000000">
        <w:rPr>
          <w:rFonts w:ascii="Georgia" w:cs="Georgia" w:eastAsia="Georgia" w:hAnsi="Georgia"/>
          <w:b w:val="1"/>
          <w:sz w:val="40"/>
          <w:szCs w:val="40"/>
          <w:highlight w:val="white"/>
        </w:rPr>
        <w:t xml:space="preserve">Education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Mission Hills High School, San Marcos, CA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Officially Graduated on June 17th 2015</w:t>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Relevant Courses: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t xml:space="preserve">3.33 GPA</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t xml:space="preserve">Intro To Business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t xml:space="preserve">Graphic Design</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t xml:space="preserve">Adv. Graphic Design</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t xml:space="preserve">Weight Training 3yrs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pBdr>
          <w:top w:color="auto" w:space="1" w:sz="4" w:val="single"/>
        </w:pBdr>
      </w:pPr>
      <w:r w:rsidDel="00000000" w:rsidR="00000000" w:rsidRPr="00000000">
        <w:rPr>
          <w:rFonts w:ascii="Georgia" w:cs="Georgia" w:eastAsia="Georgia" w:hAnsi="Georgia"/>
          <w:b w:val="1"/>
          <w:sz w:val="40"/>
          <w:szCs w:val="40"/>
          <w:highlight w:val="white"/>
        </w:rPr>
        <w:t xml:space="preserve">Experience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Excellent Teamwork Skills, consistently working well with others towards a common gain in school projects as well as cabinet installations, home remodeling, and rental handyman work.</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Time Management Skills, in twelve years of schooling, I’ve only ever been late once, because I was helping a teacher (at a local middle school) finish preparing in order for her to become more successful at her job.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Pr>
        <w:t xml:space="preserve">Problem Solving Skills, constantly running into problems and situations that most would give up and have figured out ways to make things work and or run better as well as coming up with more ways to make things more efficient and effective.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ailto:superbenz@cox.net" TargetMode="External"/></Relationships>
</file>